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A15D" w14:textId="77777777" w:rsidR="00731020" w:rsidRDefault="00731020">
      <w:pPr>
        <w:rPr>
          <w:rFonts w:ascii="Georgia" w:eastAsia="Georgia" w:hAnsi="Georgia" w:cs="Georgia"/>
          <w:i/>
          <w:sz w:val="24"/>
          <w:szCs w:val="24"/>
        </w:rPr>
      </w:pPr>
    </w:p>
    <w:p w14:paraId="4F9A26DB" w14:textId="77777777"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Dear Parents/Guardians:</w:t>
      </w:r>
    </w:p>
    <w:p w14:paraId="67D170A1" w14:textId="0DCD1015"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Parent-Teacher Conferences will be held on Thursday, September 18, 2025 in which two sessions will be available to parents/guardians to speak with T.F. North staff.</w:t>
      </w:r>
    </w:p>
    <w:p w14:paraId="68DABEDB" w14:textId="77777777" w:rsidR="00731020" w:rsidRDefault="0018792A">
      <w:pPr>
        <w:shd w:val="clear" w:color="auto" w:fill="FFFFFF"/>
        <w:spacing w:before="220" w:after="220"/>
        <w:rPr>
          <w:rFonts w:ascii="Georgia" w:eastAsia="Georgia" w:hAnsi="Georgia" w:cs="Georgia"/>
          <w:b/>
          <w:color w:val="212121"/>
          <w:sz w:val="24"/>
          <w:szCs w:val="24"/>
          <w:u w:val="single"/>
        </w:rPr>
      </w:pPr>
      <w:r>
        <w:rPr>
          <w:rFonts w:ascii="Georgia" w:eastAsia="Georgia" w:hAnsi="Georgia" w:cs="Georgia"/>
          <w:b/>
          <w:color w:val="212121"/>
          <w:sz w:val="24"/>
          <w:szCs w:val="24"/>
          <w:u w:val="single"/>
        </w:rPr>
        <w:t>Session 1 – Virtual (Zoom) - 2:00 p.m. to 4:30 p.m.</w:t>
      </w:r>
    </w:p>
    <w:p w14:paraId="2AD8C6C1" w14:textId="7B13DB2A"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 xml:space="preserve">Parents / guardians will login into their PowerSchool Parent Portal account to schedule 5-minute sessions with your student's teachers.  Please review the link below for detailed instructions and to begin scheduling sessions that are convenient for you. Registration will open on </w:t>
      </w:r>
      <w:r w:rsidR="00E84A5A">
        <w:rPr>
          <w:rFonts w:ascii="Georgia" w:eastAsia="Georgia" w:hAnsi="Georgia" w:cs="Georgia"/>
          <w:color w:val="212121"/>
          <w:sz w:val="24"/>
          <w:szCs w:val="24"/>
        </w:rPr>
        <w:t>Monday, September 8th</w:t>
      </w:r>
      <w:r>
        <w:rPr>
          <w:rFonts w:ascii="Georgia" w:eastAsia="Georgia" w:hAnsi="Georgia" w:cs="Georgia"/>
          <w:color w:val="212121"/>
          <w:sz w:val="24"/>
          <w:szCs w:val="24"/>
        </w:rPr>
        <w:t>.</w:t>
      </w:r>
    </w:p>
    <w:p w14:paraId="594DA2DE" w14:textId="77777777"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You will receive an email with all of your scheduled appointments for your convenience during the afternoon session of conferences.</w:t>
      </w:r>
    </w:p>
    <w:p w14:paraId="126E06CD" w14:textId="6DB9A77C"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Please note, registration for Parent Teacher Conferences will close on Wednesday, September 17th at 3:00 p.m.</w:t>
      </w:r>
    </w:p>
    <w:p w14:paraId="2207AC62" w14:textId="77777777"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 xml:space="preserve">Please </w:t>
      </w:r>
      <w:hyperlink r:id="rId6">
        <w:r>
          <w:rPr>
            <w:rFonts w:ascii="Georgia" w:eastAsia="Georgia" w:hAnsi="Georgia" w:cs="Georgia"/>
            <w:color w:val="1155CC"/>
            <w:sz w:val="24"/>
            <w:szCs w:val="24"/>
            <w:u w:val="single"/>
          </w:rPr>
          <w:t>click here</w:t>
        </w:r>
      </w:hyperlink>
      <w:r>
        <w:rPr>
          <w:rFonts w:ascii="Georgia" w:eastAsia="Georgia" w:hAnsi="Georgia" w:cs="Georgia"/>
          <w:color w:val="212121"/>
          <w:sz w:val="24"/>
          <w:szCs w:val="24"/>
        </w:rPr>
        <w:t xml:space="preserve"> to review the tutorial guide to register for Parent Teacher Conferences.</w:t>
      </w:r>
    </w:p>
    <w:p w14:paraId="1B6CF123" w14:textId="77777777" w:rsidR="00731020" w:rsidRDefault="0018792A">
      <w:pPr>
        <w:shd w:val="clear" w:color="auto" w:fill="FFFFFF"/>
        <w:spacing w:before="220" w:after="220"/>
        <w:rPr>
          <w:rFonts w:ascii="Georgia" w:eastAsia="Georgia" w:hAnsi="Georgia" w:cs="Georgia"/>
          <w:b/>
          <w:color w:val="212121"/>
          <w:sz w:val="24"/>
          <w:szCs w:val="24"/>
          <w:u w:val="single"/>
        </w:rPr>
      </w:pPr>
      <w:r>
        <w:rPr>
          <w:rFonts w:ascii="Georgia" w:eastAsia="Georgia" w:hAnsi="Georgia" w:cs="Georgia"/>
          <w:b/>
          <w:color w:val="212121"/>
          <w:sz w:val="24"/>
          <w:szCs w:val="24"/>
          <w:u w:val="single"/>
        </w:rPr>
        <w:t>Session 2 – In-Person – 5:45 p.m. – 8:15 p.m.</w:t>
      </w:r>
    </w:p>
    <w:p w14:paraId="3D6B94C5" w14:textId="77777777"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 xml:space="preserve">Parents / guardians will arrive on campus and enter through the auditorium doors. Upon entering, you will receive a list of room locations.  This semester, we are asking parents to log into PowerSchool to view current grades.  If you are struggling to log in, staff will be available to help.  </w:t>
      </w:r>
    </w:p>
    <w:p w14:paraId="6337273A" w14:textId="77777777" w:rsidR="00731020" w:rsidRDefault="0018792A">
      <w:pPr>
        <w:shd w:val="clear" w:color="auto" w:fill="FFFFFF"/>
        <w:spacing w:after="120"/>
        <w:rPr>
          <w:rFonts w:ascii="Georgia" w:eastAsia="Georgia" w:hAnsi="Georgia" w:cs="Georgia"/>
          <w:color w:val="212121"/>
          <w:sz w:val="24"/>
          <w:szCs w:val="24"/>
        </w:rPr>
      </w:pPr>
      <w:r>
        <w:rPr>
          <w:rFonts w:ascii="Georgia" w:eastAsia="Georgia" w:hAnsi="Georgia" w:cs="Georgia"/>
          <w:color w:val="212121"/>
          <w:sz w:val="24"/>
          <w:szCs w:val="24"/>
        </w:rPr>
        <w:t>You will walk through the campus to meet and converse with teachers on a first come, first serve basis.</w:t>
      </w:r>
    </w:p>
    <w:p w14:paraId="55E8B7DB" w14:textId="77777777" w:rsidR="00731020" w:rsidRDefault="0018792A">
      <w:pPr>
        <w:shd w:val="clear" w:color="auto" w:fill="FFFFFF"/>
        <w:spacing w:after="120"/>
        <w:rPr>
          <w:rFonts w:ascii="Georgia" w:eastAsia="Georgia" w:hAnsi="Georgia" w:cs="Georgia"/>
          <w:color w:val="212121"/>
          <w:sz w:val="24"/>
          <w:szCs w:val="24"/>
        </w:rPr>
      </w:pPr>
      <w:r>
        <w:rPr>
          <w:rFonts w:ascii="Georgia" w:eastAsia="Georgia" w:hAnsi="Georgia" w:cs="Georgia"/>
          <w:color w:val="212121"/>
          <w:sz w:val="24"/>
          <w:szCs w:val="24"/>
        </w:rPr>
        <w:t>There are no appointments necessary for Session 2.</w:t>
      </w:r>
    </w:p>
    <w:p w14:paraId="5BE239F4" w14:textId="77777777"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We look forward to seeing you on campus!</w:t>
      </w:r>
    </w:p>
    <w:p w14:paraId="10D626FA" w14:textId="77777777"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 xml:space="preserve">If you have any questions or concerns registering for virtual conferences in PowerSchool, please contact elearning@tfd215.org. </w:t>
      </w:r>
    </w:p>
    <w:p w14:paraId="02A1F66D" w14:textId="77777777"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Warmest regards,</w:t>
      </w:r>
    </w:p>
    <w:p w14:paraId="1A777084" w14:textId="77777777" w:rsidR="00731020" w:rsidRDefault="0018792A">
      <w:pPr>
        <w:shd w:val="clear" w:color="auto" w:fill="FFFFFF"/>
        <w:spacing w:before="220" w:after="220"/>
        <w:rPr>
          <w:rFonts w:ascii="Georgia" w:eastAsia="Georgia" w:hAnsi="Georgia" w:cs="Georgia"/>
          <w:color w:val="212121"/>
          <w:sz w:val="24"/>
          <w:szCs w:val="24"/>
        </w:rPr>
      </w:pPr>
      <w:r>
        <w:rPr>
          <w:rFonts w:ascii="Georgia" w:eastAsia="Georgia" w:hAnsi="Georgia" w:cs="Georgia"/>
          <w:color w:val="212121"/>
          <w:sz w:val="24"/>
          <w:szCs w:val="24"/>
        </w:rPr>
        <w:t>TF North Guidance Office</w:t>
      </w:r>
    </w:p>
    <w:p w14:paraId="73244547" w14:textId="77777777" w:rsidR="00731020" w:rsidRDefault="00731020"/>
    <w:sectPr w:rsidR="0073102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5A76" w14:textId="77777777" w:rsidR="00094CDC" w:rsidRDefault="00094CDC">
      <w:pPr>
        <w:spacing w:line="240" w:lineRule="auto"/>
      </w:pPr>
      <w:r>
        <w:separator/>
      </w:r>
    </w:p>
  </w:endnote>
  <w:endnote w:type="continuationSeparator" w:id="0">
    <w:p w14:paraId="1594C520" w14:textId="77777777" w:rsidR="00094CDC" w:rsidRDefault="00094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5B9A" w14:textId="77777777" w:rsidR="00094CDC" w:rsidRDefault="00094CDC">
      <w:pPr>
        <w:spacing w:line="240" w:lineRule="auto"/>
      </w:pPr>
      <w:r>
        <w:separator/>
      </w:r>
    </w:p>
  </w:footnote>
  <w:footnote w:type="continuationSeparator" w:id="0">
    <w:p w14:paraId="468163DC" w14:textId="77777777" w:rsidR="00094CDC" w:rsidRDefault="00094C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BC87" w14:textId="77777777" w:rsidR="00731020" w:rsidRDefault="0018792A">
    <w:pPr>
      <w:rPr>
        <w:rFonts w:ascii="Georgia" w:eastAsia="Georgia" w:hAnsi="Georgia" w:cs="Georgia"/>
        <w:color w:val="9900FF"/>
        <w:sz w:val="36"/>
        <w:szCs w:val="36"/>
        <w:u w:val="single"/>
      </w:rPr>
    </w:pPr>
    <w:r>
      <w:rPr>
        <w:rFonts w:ascii="Georgia" w:eastAsia="Georgia" w:hAnsi="Georgia" w:cs="Georgia"/>
        <w:color w:val="9900FF"/>
        <w:sz w:val="36"/>
        <w:szCs w:val="36"/>
        <w:u w:val="single"/>
      </w:rPr>
      <w:t>Thornton Fractional North High School</w:t>
    </w:r>
    <w:r>
      <w:rPr>
        <w:noProof/>
      </w:rPr>
      <w:drawing>
        <wp:anchor distT="114300" distB="114300" distL="114300" distR="114300" simplePos="0" relativeHeight="251658240" behindDoc="0" locked="0" layoutInCell="1" hidden="0" allowOverlap="1" wp14:anchorId="391E1B38" wp14:editId="530715CC">
          <wp:simplePos x="0" y="0"/>
          <wp:positionH relativeFrom="column">
            <wp:posOffset>5000625</wp:posOffset>
          </wp:positionH>
          <wp:positionV relativeFrom="paragraph">
            <wp:posOffset>-304799</wp:posOffset>
          </wp:positionV>
          <wp:extent cx="1243013" cy="119157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3013" cy="1191578"/>
                  </a:xfrm>
                  <a:prstGeom prst="rect">
                    <a:avLst/>
                  </a:prstGeom>
                  <a:ln/>
                </pic:spPr>
              </pic:pic>
            </a:graphicData>
          </a:graphic>
        </wp:anchor>
      </w:drawing>
    </w:r>
  </w:p>
  <w:p w14:paraId="02AC50B4" w14:textId="77777777" w:rsidR="00731020" w:rsidRDefault="0018792A">
    <w:r>
      <w:rPr>
        <w:i/>
      </w:rPr>
      <w:t>Home of the Meteors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20"/>
    <w:rsid w:val="00094CDC"/>
    <w:rsid w:val="0018792A"/>
    <w:rsid w:val="004F5B17"/>
    <w:rsid w:val="00731020"/>
    <w:rsid w:val="00E8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2B35"/>
  <w15:docId w15:val="{8AE9A2A5-3DB4-4F8F-B7B2-1E699AFC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fd215.org/downloads/north_high_school/ptc_guardian_quick_start_guide_1.2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Passarelli, Christin</cp:lastModifiedBy>
  <cp:revision>3</cp:revision>
  <dcterms:created xsi:type="dcterms:W3CDTF">2025-08-28T15:17:00Z</dcterms:created>
  <dcterms:modified xsi:type="dcterms:W3CDTF">2025-08-28T15:27:00Z</dcterms:modified>
</cp:coreProperties>
</file>